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5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250528_Collegeinformatiebrief (CIB)_Spek_ Toelating Milieustraat met auto op grijs kenteken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54,27 KB</text:p>
          </table:table-cell>
          <table:table-cell table:style-name="Table3.A2" office:value-type="string">
            <text:p text:style-name="P22">
              <text:a xlink:type="simple" xlink:href="https://raad.sliedrecht.nl/Documenten/250528-Collegeinformatiebrief-CIB-Spek-Toelating-Milieustraat-met-auto-op-grijs-kente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250527_MEMO_Paas_ afdoening toezegging T25004 OHV Wettelijke verplichting versus budget recht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69,39 KB</text:p>
          </table:table-cell>
          <table:table-cell table:style-name="Table3.A2" office:value-type="string">
            <text:p text:style-name="P22">
              <text:a xlink:type="simple" xlink:href="https://raad.sliedrecht.nl/Documenten/250527-MEMO-Paas-afdoening-toezegging-T25004-OHV-Wettelijke-verplichting-versus-budget-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250526_Ingezonden brief_ actie en klankbordgroep_ Maaslaan en W.Dreespark betreft- Het bouwplan aan de Maaslaan en in het W. Dreespark. Brief 24.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286,59 KB</text:p>
          </table:table-cell>
          <table:table-cell table:style-name="Table3.A2" office:value-type="string">
            <text:p text:style-name="P22">
              <text:a xlink:type="simple" xlink:href="https://raad.sliedrecht.nl/Documenten/250526-Ingezonden-brief-actie-en-klankbordgroep-Maaslaan-en-W-Dreespark-betreft-Het-bouwplan-aan-de-Maaslaan-en-in-het-W-Dreespark-Brief-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250523_ANTW_Beantwoording artikel 39(schriftelijke) vragen CDA inzake Waterbus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90,39 KB</text:p>
          </table:table-cell>
          <table:table-cell table:style-name="Table3.A2" office:value-type="string">
            <text:p text:style-name="P22">
              <text:a xlink:type="simple" xlink:href="https://raad.sliedrecht.nl/Documenten/250523-ANTW-Beantwoording-artikel-39-schriftelijke-vragen-CDA-inzake-Waterb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250522_Uitstelbericht artikel 39 (schriftelijke)VR_ Brandwijk-Jongeneel_Slydregt.NU_Nieuwe woonwijk in de polder Sliedrecht-Noord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74,94 KB</text:p>
          </table:table-cell>
          <table:table-cell table:style-name="Table3.A2" office:value-type="string">
            <text:p text:style-name="P22">
              <text:a xlink:type="simple" xlink:href="https://raad.sliedrecht.nl/Documenten/250522-Uitstelbericht-artikel-39-schriftelijke-VR-Brandwijk-Jongeneel-Slydregt-NU-Nieuwe-woonwijk-in-de-polder-Sliedrecht-Noo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250520_Ingezonden brief_Actie-klankbordgroep Maaslaan en Willemdreespark_Parkerenmaaslaan en verkeersdruk brief 23.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166,48 KB</text:p>
          </table:table-cell>
          <table:table-cell table:style-name="Table3.A2" office:value-type="string">
            <text:p text:style-name="P22">
              <text:a xlink:type="simple" xlink:href="https://raad.sliedrecht.nl/Documenten/250520-Ingezonden-brief-Actie-klankbordgroep-Maaslaan-en-Willemdreespark-Parkerenmaaslaan-en-verkeersdruk-brief-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250520_Gemeenschappelijke Regeling_GR Sociaal_Achtste procesbrief n.a.v. anonieme brief medewerkers GR Sociaal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127,88 KB</text:p>
          </table:table-cell>
          <table:table-cell table:style-name="Table3.A2" office:value-type="string">
            <text:p text:style-name="P22">
              <text:a xlink:type="simple" xlink:href="https://raad.sliedrecht.nl/Documenten/250520-Gemeenschappelijke-Regeling-GR-Sociaal-Achtste-procesbrief-n-a-v-anonieme-brief-medewerkers-GR-Socia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250519_Ingezonden brief_Tijdelijke huisvesting basisonderwijs_Agendapunt 9 20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366,62 KB</text:p>
          </table:table-cell>
          <table:table-cell table:style-name="Table3.A2" office:value-type="string">
            <text:p text:style-name="P22">
              <text:a xlink:type="simple" xlink:href="https://raad.sliedrecht.nl/Documenten/250519-Ingezonden-brief-Tijdelijke-huisvesting-basisonderwijs-Agendapunt-9-20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250516- Collegeinformatie (CIB)- De Vries- Visie op dienstverlening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602,69 KB</text:p>
          </table:table-cell>
          <table:table-cell table:style-name="Table3.A2" office:value-type="string">
            <text:p text:style-name="P22">
              <text:a xlink:type="simple" xlink:href="https://raad.sliedrecht.nl/Documenten/250516-Collegeinformatie-CIB-DeVries-College-informatiebrief-Visie-op-dienstverlening-gemeente-Sliedre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250516_Collegeinformatiebrief(CIB)_CIB_Bijderwieden_ Splitsing besluitvorming Thema Bodem en Omgevingsplan 1.0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63,85 KB</text:p>
          </table:table-cell>
          <table:table-cell table:style-name="Table3.A2" office:value-type="string">
            <text:p text:style-name="P22">
              <text:a xlink:type="simple" xlink:href="https://raad.sliedrecht.nl/Documenten/250516-Collegeinformatiebrief-CIB-CIB-Bijderwieden-Splitsing-besluitvorming-Thema-Bodem-en-Omgevingsplan-1-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250514_ANTW_Art. 39 (schriftelijke) VR_Van der Plas_Pvda_Krediet tijdelijke huisvesting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303,53 KB</text:p>
          </table:table-cell>
          <table:table-cell table:style-name="Table3.A2" office:value-type="string">
            <text:p text:style-name="P22">
              <text:a xlink:type="simple" xlink:href="https://raad.sliedrecht.nl/Documenten/250514-ANTW-Art-39-schriftelijke-VR-Van-der-Plas-Pvda-Krediet-tijdelijke-huisvesting-basisonderwijs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250514_Collegeinformatiebrief (CIB)_Bijderwieden_Beantwoording technische vragen zwembad 2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85,21 KB</text:p>
          </table:table-cell>
          <table:table-cell table:style-name="Table3.A2" office:value-type="string">
            <text:p text:style-name="P22">
              <text:a xlink:type="simple" xlink:href="https://raad.sliedrecht.nl/Documenten/250514-Collegeinformatiebrief-CIB-Bijderwieden-Beantwoording-technische-vragen-zwembad-2-april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250512_Collegeinformatiebrief (CIB)_De Vries_Gezamenlijk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4,81 MB</text:p>
          </table:table-cell>
          <table:table-cell table:style-name="Table3.A2" office:value-type="string">
            <text:p text:style-name="P22">
              <text:a xlink:type="simple" xlink:href="https://raad.sliedrecht.nl/Documenten/250512-Collegeinformatiebrief-CIB-De-Vries-Gezamenlijk-Veiligheidsbeeld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250512_Ingezonden brief_Ondernemerfonds Sliedrecht_Diverse besproken onderwerpen tijdens onze overleggen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166,24 KB</text:p>
          </table:table-cell>
          <table:table-cell table:style-name="Table3.A2" office:value-type="string">
            <text:p text:style-name="P22">
              <text:a xlink:type="simple" xlink:href="https://raad.sliedrecht.nl/Documenten/250512-Ingezonden-brief-Ondernemerfonds-Sliedrecht-Diverse-besproken-onderwerpen-tijdens-onze-overleg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250509_ANT__art.39_VR_Jongeneel_Slydregt.NU_Moslims willen CvI-lezingen laten verbieden; twee bijeenkomsten afgelast waaronder Sliedrecht-W22-PST013-2694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89,64 KB</text:p>
          </table:table-cell>
          <table:table-cell table:style-name="Table3.A2" office:value-type="string">
            <text:p text:style-name="P22">
              <text:a xlink:type="simple" xlink:href="https://raad.sliedrecht.nl/Documenten/250509-ANT-art-39-VR-Jongeneel-Slydregt-NU-Moslims-willen-CvI-lezingen-laten-verbieden-twee-bijeenkomsten-afgelast-waaronder-Sliedrecht-W22-PST013-269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250509_Collegeinformatiebrief (CIB)_Bijderwieden_VTH Uitvoeringsprogramma en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raad.sliedrecht.nl/Documenten/250509-Collegeinformatiebrief-CIB-Bijderwieden-VTH-Uitvoeringsprogramma-en-evaluat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250509_MEMO_College_GSBrief inzake jaarlijkse informatie Generiek interbestuurlijk toezicht 2025 gemeente Sliedrecht. 1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raad.sliedrecht.nl/Documenten/250509-MEMO-College-GSBrief-inzake-jaarlijkse-informatie-Generiek-interbestuurlijk-toezicht-2025-gemeente-Sliedrecht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250509_Collegeinformatiebrief (CIB )_Bijderwieden_oprichten stichting moestuinenherstel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70,22 KB</text:p>
          </table:table-cell>
          <table:table-cell table:style-name="Table3.A2" office:value-type="string">
            <text:p text:style-name="P22">
              <text:a xlink:type="simple" xlink:href="https://raad.sliedrecht.nl/Documenten/250509-Collegeinformatiebrief-CIB-Bijderwieden-oprichten-stichting-moestuinenherst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250506_Gemeenteschappelijke regeling_ GRSociaal_Verzoek om tijdige aanlevering van jaarstukken en controleverklaring 2024.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126,75 KB</text:p>
          </table:table-cell>
          <table:table-cell table:style-name="Table3.A2" office:value-type="string">
            <text:p text:style-name="P22">
              <text:a xlink:type="simple" xlink:href="https://raad.sliedrecht.nl/Documenten/250506-Gemeenteschappelijke-regeling-GRSociaal-Verzoek-om-tijdige-aanlevering-van-jaarstukken-en-controleverklaring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250507_art.39_VR_Jongeneel_Slydregt.NU_Moslims willen CvI-lezingen laten verbieden; twee bijeenkomsten afgelast waaronder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70,07 KB</text:p>
          </table:table-cell>
          <table:table-cell table:style-name="Table3.A2" office:value-type="string">
            <text:p text:style-name="P22">
              <text:a xlink:type="simple" xlink:href="https://raad.sliedrecht.nl/Documenten/250507-art-39-VR-Jongeneel-Slydregt-NU-Moslims-willen-CvI-lezingen-laten-verbieden-twee-bijeenkomsten-afgelast-waaronder-Sliedrecht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250506_UITSTELBR_Art. 39 (schriftelijke) VR_Van der Plas_PvdA_Memo ‘schriftelijke reactie op wijziging vergunning SOJS’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62,53 KB</text:p>
          </table:table-cell>
          <table:table-cell table:style-name="Table3.A2" office:value-type="string">
            <text:p text:style-name="P22">
              <text:a xlink:type="simple" xlink:href="https://raad.sliedrecht.nl/Documenten/250506-UITSTELBR-Art-39-schriftelijke-VR-Van-der-Plas-PvdA-Memo-schriftelijke-reactie-op-wijziging-vergunning-SOJ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250506_Ter info_Spek_HVC Jaarverslag 2024 en Magazine Schoon 2025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31,39 MB</text:p>
          </table:table-cell>
          <table:table-cell table:style-name="Table3.A2" office:value-type="string">
            <text:p text:style-name="P22">
              <text:a xlink:type="simple" xlink:href="https://raad.sliedrecht.nl/Documenten/250506-Ter-info-Spek-HVC-Jaarverslag-2024-en-Magazine-Schoon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250506_Collegeinformatiebrief (CIB)_ Bijderwieden_380KV hoogspanningsverbinding Geertruidenberg - Krimpen aan den IJssel-Crayestein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58,44 KB</text:p>
          </table:table-cell>
          <table:table-cell table:style-name="Table3.A2" office:value-type="string">
            <text:p text:style-name="P22">
              <text:a xlink:type="simple" xlink:href="https://raad.sliedrecht.nl/Documenten/250506-Collegeinformatiebrief-CIB-Bijderwieden-380KV-hoogspanningsverbinding-Geertruidenberg-Krimpen-aan-den-IJssel-Crayestei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250502_Collegeinformatiebrief (CIB)_Bijderwieden_Actualisatie van de regionale kantorenvisie Zuid-Holland-Zuid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66,65 KB</text:p>
          </table:table-cell>
          <table:table-cell table:style-name="Table3.A2" office:value-type="string">
            <text:p text:style-name="P22">
              <text:a xlink:type="simple" xlink:href="https://raad.sliedrecht.nl/Documenten/250502-Collegeinformatiebrief-CIB-Bijderwieden-Actualisatie-van-de-regionale-kantorenvisie-Zuid-Holland-Zu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250502_Collegeinformatiebrief (CIB)_Spek_Update Binnenstedelijke Herstructurering (BHS)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58,47 KB</text:p>
          </table:table-cell>
          <table:table-cell table:style-name="Table3.A2" office:value-type="string">
            <text:p text:style-name="P22">
              <text:a xlink:type="simple" xlink:href="https://raad.sliedrecht.nl/Documenten/250502-Collegeinformatiebrief-CIB-Spek-Update-Binnenstedelijke-Herstructurering-BHS-Sliedre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250502_Ingezonden brief_Actie- en klankbordgroep Maaslaan en Willem Dreespark_Raadsvoorstellen Binnenstedelijke Herstructurering Sliedrecht 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3,87 MB</text:p>
          </table:table-cell>
          <table:table-cell table:style-name="Table3.A2" office:value-type="string">
            <text:p text:style-name="P22">
              <text:a xlink:type="simple" xlink:href="https://raad.sliedrecht.nl/Documenten/250502-Ingezonden-brief-Actie-en-klankbordgroep-Maaslaan-en-Willem-Dreespark-Raadsvoorstellen-Binn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4" meta:paragraph-count="167" meta:word-count="413" meta:character-count="3709" meta:non-whitespace-character-count="34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