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230929_Collegeinformatiebrief (CIB)_De Vries_Jaarverslag gemeentearchivaris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230929_Collegeinformatiebrief (CIB)_Paas en Spek_Motie Blijven 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230929_Ingezonden brief_Zorgen ivm plannen Noord-zuidverbinding en communicatie daarover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230928_Ingezonden brief_Ruud Lammers_Onafhankelijk Papendrecht_Raad Papendrecht positief over onderzoek Lightrail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230927_Collegeinformatiebrief (CIB)_Spek_Status voortgang opvanglocatie vluchtelingen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230926_Ingezonden brief_Stichting Openbaar Primair Onderwijs Papendrecht en Sliedrecht_Jaarverslag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230925_Art. 39 (schriftelijke) VR_Brandwijk_Slydregt.NU_Aanbestedingen aan MKB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6_verantw fractievergoeding 2022 Slydregt.NU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5_verantw fractievergoeding 2022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4_verantw fractievergoeding 2022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3_verantw fractievergoeding 2022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2_verantw fractievergoeding 2022 PRO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1_verantw fractievergoeding 2022 SGP-ChristenUnie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MEMO - Openbaar maken verantwooding fractievergoedingen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230925_Gemeenschappelijke Regeling_GR Sociaal_Vaststelling voorjaarsbrief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230921_Collegeinformatiebrief (CIB)_Paas_Reactie college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230918_Art. 39 (schriftelijke) VR_Prins_Geothermie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230915_Ingezonden brief_Actiegroep Bescherm het W. Dreespark_Herstructurering Maaslaan en W. Dreespark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230914_Collegeinformatiebrief (CIB)_Bijderwieden_Zienswijze Europees restrictieverbod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230912_ANTW_Art. 39 (schriftelijke) VR_Pauw_PRO Sliedrecht_Stedenbouwkundige Visie Binnenstedelijke Vernieuwing Sliedrecht-Oost en de Bouwplannen aan de Maaslaan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230911_Ingezonden brief_Klankbordgroep Wijngaarden_Enquete Sliedrecht-Noord en AZC; grote zorgen in Wijngaarden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230908_TER INFO_College B&amp;amp;W_Herinrichting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230907_Collegeinformatiebrief (CIB)_Paas_Stand van zaken Sturen op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230906_Collegeinformatiebrief (CIB)_De Vries_ENSIA-verantwoording (Juli 2022 – Juni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929-Collegeinformatiebrief-CIB-De-Vries-Jaarverslag-gemeentearchivaris-2022.pdf" TargetMode="External" /><Relationship Id="rId26" Type="http://schemas.openxmlformats.org/officeDocument/2006/relationships/hyperlink" Target="https://raad.sliedrecht.nl/Documenten/230929-Collegeinformatiebrief-CIB-Paas-en-Spek-Motie-Blijven-Spelen.pdf" TargetMode="External" /><Relationship Id="rId27" Type="http://schemas.openxmlformats.org/officeDocument/2006/relationships/hyperlink" Target="https://raad.sliedrecht.nl/Documenten/230929-Ingezonden-brief-Zorgen-ivm-plannen-Noord-zuidverbinding-en-communicatie-daarover.pdf" TargetMode="External" /><Relationship Id="rId28" Type="http://schemas.openxmlformats.org/officeDocument/2006/relationships/hyperlink" Target="https://raad.sliedrecht.nl/Documenten/230928-Ingezonden-brief-Ruud-Lammers-Onafhankelijk-Papendrecht-Raad-Papendrecht-positief-over-onderzoek-Lightrail.pdf" TargetMode="External" /><Relationship Id="rId29" Type="http://schemas.openxmlformats.org/officeDocument/2006/relationships/hyperlink" Target="https://raad.sliedrecht.nl/Documenten/230927-Collegeinformatiebrief-CIB-Spek-Status-voortgang-opvanglocatie-vluchtelingen-Sliedrecht-Noord.pdf" TargetMode="External" /><Relationship Id="rId30" Type="http://schemas.openxmlformats.org/officeDocument/2006/relationships/hyperlink" Target="https://raad.sliedrecht.nl/Documenten/230926-Ingezonden-brief-Stichting-Openbaar-Primair-Onderwijs-Papendrecht-en-Sliedrecht-Jaarverslag-2022.pdf" TargetMode="External" /><Relationship Id="rId37" Type="http://schemas.openxmlformats.org/officeDocument/2006/relationships/hyperlink" Target="https://raad.sliedrecht.nl/Documenten/230925-Art-39-schriftelijke-VR-Brandwijk-Slydregt-NU-Aanbestedingen-aan-MKB-in-Sliedrecht-1.pdf" TargetMode="External" /><Relationship Id="rId38" Type="http://schemas.openxmlformats.org/officeDocument/2006/relationships/hyperlink" Target="https://raad.sliedrecht.nl/Documenten/bijl-6-verantw-fractievergoeding-2022-Slydregt-NU-1.pdf" TargetMode="External" /><Relationship Id="rId39" Type="http://schemas.openxmlformats.org/officeDocument/2006/relationships/hyperlink" Target="https://raad.sliedrecht.nl/Documenten/bijl-5-verantw-fractievergoeding-2022-VVD-1.pdf" TargetMode="External" /><Relationship Id="rId40" Type="http://schemas.openxmlformats.org/officeDocument/2006/relationships/hyperlink" Target="https://raad.sliedrecht.nl/Documenten/bijl-4-verantw-fractievergoeding-2022-PvdA-1.pdf" TargetMode="External" /><Relationship Id="rId41" Type="http://schemas.openxmlformats.org/officeDocument/2006/relationships/hyperlink" Target="https://raad.sliedrecht.nl/Documenten/bijl-3-verantw-fractievergoeding-2022-CDA-1.pdf" TargetMode="External" /><Relationship Id="rId42" Type="http://schemas.openxmlformats.org/officeDocument/2006/relationships/hyperlink" Target="https://raad.sliedrecht.nl/Documenten/bijl-2-verantw-fractievergoeding-2022-PRO-Sliedrecht-1.pdf" TargetMode="External" /><Relationship Id="rId43" Type="http://schemas.openxmlformats.org/officeDocument/2006/relationships/hyperlink" Target="https://raad.sliedrecht.nl/Documenten/bijl-1-verantw-fractievergoeding-2022-SGP-ChristenUnie-1.pdf" TargetMode="External" /><Relationship Id="rId44" Type="http://schemas.openxmlformats.org/officeDocument/2006/relationships/hyperlink" Target="https://raad.sliedrecht.nl/Documenten/230925-MEMO-Openbaar-maken-verantwooding-fractievergoedingen-Sliedrecht-1.pdf" TargetMode="External" /><Relationship Id="rId45" Type="http://schemas.openxmlformats.org/officeDocument/2006/relationships/hyperlink" Target="https://raad.sliedrecht.nl/Documenten/230925-Gemeenschappelijke-Regeling-GR-Sociaal-Vaststelling-voorjaarsbrief-2023-en-begroting-2024.pdf" TargetMode="External" /><Relationship Id="rId46" Type="http://schemas.openxmlformats.org/officeDocument/2006/relationships/hyperlink" Target="https://raad.sliedrecht.nl/Documenten/230921-Collegeinformatiebrief-CIB-Paas-Reactie-college-Accountantsverslag-2022.pdf" TargetMode="External" /><Relationship Id="rId47" Type="http://schemas.openxmlformats.org/officeDocument/2006/relationships/hyperlink" Target="https://raad.sliedrecht.nl/Documenten/230918-Art-39-schritelijke-VR-Prins-Geothermie-1.pdf" TargetMode="External" /><Relationship Id="rId48" Type="http://schemas.openxmlformats.org/officeDocument/2006/relationships/hyperlink" Target="https://raad.sliedrecht.nl/Documenten/230915-Ingezonden-brief-Actiegroep-Bescherm-het-W-Dreespark-Herstructurering-Maaslaan-en-W-Dreespark.pdf" TargetMode="External" /><Relationship Id="rId55" Type="http://schemas.openxmlformats.org/officeDocument/2006/relationships/hyperlink" Target="https://raad.sliedrecht.nl/Documenten/230914-Collegeinformatiebrief-CIB-Bijderwieden-Zienswijze-Europees-restrictieverbod-PFAS.pdf" TargetMode="External" /><Relationship Id="rId56" Type="http://schemas.openxmlformats.org/officeDocument/2006/relationships/hyperlink" Target="https://raad.sliedrecht.nl/Documenten/230912-ANTW-Art-39-schriftelijke-VR-Pauw-PRO-Sliedrecht-Stedenbouwkundige-Visie-Binnenstedelijke-Vernieuwing-Sliedrecht-Oost-en-de-Bouwplannen-aan-de-Maaslaan-1.pdf" TargetMode="External" /><Relationship Id="rId57" Type="http://schemas.openxmlformats.org/officeDocument/2006/relationships/hyperlink" Target="https://raad.sliedrecht.nl/Documenten/230911-Ingezonden-brief-Klankbordgroep-Wijngaarden-Enquete-Sliedrecht-Noord-en-AZC-grote-zorgen-in-Wijngaarden.pdf" TargetMode="External" /><Relationship Id="rId58" Type="http://schemas.openxmlformats.org/officeDocument/2006/relationships/hyperlink" Target="https://raad.sliedrecht.nl/Documenten/230908-TER-INFO-College-B-W-Herinrichting-Raadhuis.pdf" TargetMode="External" /><Relationship Id="rId59" Type="http://schemas.openxmlformats.org/officeDocument/2006/relationships/hyperlink" Target="https://raad.sliedrecht.nl/Documenten/230907-Collegeinformatiebrief-CIB-Paas-Stand-van-zaken-Sturen-op-grote-projecten.pdf" TargetMode="External" /><Relationship Id="rId60" Type="http://schemas.openxmlformats.org/officeDocument/2006/relationships/hyperlink" Target="https://raad.sliedrecht.nl/Documenten/230906-Collegeinformatiebrief-CIB-De-Vries-ENSIA-verantwoording-Juli-2022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