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3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230131_Collegeinformatiebrief (CIB)_Bijderwieden_Uitvoering subsidieregeling Kerkbuurt 2020-2022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268,86 KB</text:p>
          </table:table-cell>
          <table:table-cell table:style-name="Table3.A2" office:value-type="string">
            <text:p text:style-name="P22">
              <text:a xlink:type="simple" xlink:href="https://raad.sliedrecht.nl/Documenten/230131-Collegeinformatiebrief-CIB-Bijderwieden-Uitvoering-subsidieregeling-Kerkbuurt-2020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230131_Collegeinformatiebrief (CIB)_Bijderwieden_Energiekosten sportverenigingen met eigen accommodatie - afhandeling motie M25.1
              <text:span text:style-name="T2"/>
            </text:p>
            <text:p text:style-name="P3"/>
          </table:table-cell>
          <table:table-cell table:style-name="Table3.A2" office:value-type="string">
            <text:p text:style-name="P4">31-01-2023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303,91 KB</text:p>
          </table:table-cell>
          <table:table-cell table:style-name="Table3.A2" office:value-type="string">
            <text:p text:style-name="P22">
              <text:a xlink:type="simple" xlink:href="https://raad.sliedrecht.nl/Documenten/230131-Collegeinformatiebrief-CIB-Bijderwieden-Energiekosten-sportverenigingen-met-eigen-accommodatie-afhandeling-motie-M25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230126_Collegeinformatiebrief (CIB)_Paas_Decembercirculaire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179,31 KB</text:p>
          </table:table-cell>
          <table:table-cell table:style-name="Table3.A2" office:value-type="string">
            <text:p text:style-name="P22">
              <text:a xlink:type="simple" xlink:href="https://raad.sliedrecht.nl/Documenten/230126-Collegeinformatiebrief-CIB-Paas-Decembercirculaire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230116_Ingezonden brief_ActiZ Jeugd_Gezocht bondgenoten met lef &amp;amp; ambitie om samen écht te gaan investeren in jeugd en gezin
              <text:span text:style-name="T2"/>
            </text:p>
            <text:p text:style-name="P3"/>
          </table:table-cell>
          <table:table-cell table:style-name="Table3.A2" office:value-type="string">
            <text:p text:style-name="P4">26-01-2023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sliedrecht.nl/Documenten/230116-Ingezonden-brief-ActiZ-Jeugd-Gezocht-bondgenoten-met-lef-ambitie-om-samen-echt-te-gaan-investeren-in-jeugd-en-gezi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230124_MEMO_Rekenkamer Sliedrecht_Onderbouwing keuze onderzoeksonderwerp rekenkamer Sliedrecht 2023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566,46 KB</text:p>
          </table:table-cell>
          <table:table-cell table:style-name="Table3.A2" office:value-type="string">
            <text:p text:style-name="P22">
              <text:a xlink:type="simple" xlink:href="https://raad.sliedrecht.nl/Documenten/230124-MEMO-Rekenkamer-Sliedrecht-Onderbouwing-keuze-onderzoeksonderwerp-rekenkamer-Sliedrecht-2023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230124_Ingezonden brief_Gemeenteraad Zwijndrecht_Brief Eerste Kamer_Verzoek tot agenderen Initiatiefvoorstel Extern voorzitterschap
              <text:span text:style-name="T2"/>
            </text:p>
            <text:p text:style-name="P3"/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sliedrecht.nl/Documenten/230124-Ingezonden-brief-Gemeenteraad-Zwijndrecht-Verzoek-tot-agenderen-Initiatiefvoorstel-Extern-voorzitterscha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230124_Art. 39 (schriftelijke)_VR_Oostrom_SGP-ChristenUnie_Fietspad Tiendweg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24-01-2023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104,77 KB</text:p>
          </table:table-cell>
          <table:table-cell table:style-name="Table3.A2" office:value-type="string">
            <text:p text:style-name="P22">
              <text:a xlink:type="simple" xlink:href="https://raad.sliedrecht.nl/Documenten/230124-Art-39-schriftelijke-VR-Oostrom-SGP-ChristenUnie-Fietspad-Tiendweg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230120_Collegeinformatiebrief (CIB)_Paas_Wijzigingsbesluit Legesverordening 2023, eerste wijziging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129,43 KB</text:p>
          </table:table-cell>
          <table:table-cell table:style-name="Table3.A2" office:value-type="string">
            <text:p text:style-name="P22">
              <text:a xlink:type="simple" xlink:href="https://raad.sliedrecht.nl/Documenten/230120-Collegeinformatiebrief-CIB-Paas-Wijzigingsbesluit-Legesverordening-2023-eerste-wijzig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230120_Collegeinformatiebrief (CIB)_Spek_Intentieovereenkomst Sliedrecht-Noord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92,27 KB</text:p>
          </table:table-cell>
          <table:table-cell table:style-name="Table3.A2" office:value-type="string">
            <text:p text:style-name="P22">
              <text:a xlink:type="simple" xlink:href="https://raad.sliedrecht.nl/Documenten/230120-Collegeinformatiebrief-CIB-Spek-Intentieovereenkomst-Sliedrecht-Noo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230118_Collegeinformatiebrief (CIB)_Bijderwieden_Vaststelling Jaarprogramma OZHZ 2023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76,55 KB</text:p>
          </table:table-cell>
          <table:table-cell table:style-name="Table3.A2" office:value-type="string">
            <text:p text:style-name="P22">
              <text:a xlink:type="simple" xlink:href="https://raad.sliedrecht.nl/Documenten/230118-Collegeinformatiebrief-CIB-Bijderwieden-Vaststelling-Jaarprogramma-OZHZ-2023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230118_Logboek Chemours_Bijderwieden_Activiteitenoverzicht dossier Chemours-DuPont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79,29 KB</text:p>
          </table:table-cell>
          <table:table-cell table:style-name="Table3.A2" office:value-type="string">
            <text:p text:style-name="P22">
              <text:a xlink:type="simple" xlink:href="https://raad.sliedrecht.nl/Documenten/220118-Logboek-Chemours-Bijderwieden-Activiteitenoverzicht-dossier-Chemours-DuPo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230118_ANTW_Art. 39 (schrftelijke)_VR_Jongeneel_Slydregt.NU_Verhoging tarieven Qbuzz
              <text:span text:style-name="T2"/>
            </text:p>
            <text:p text:style-name="P3"/>
          </table:table-cell>
          <table:table-cell table:style-name="Table3.A2" office:value-type="string">
            <text:p text:style-name="P4">19-01-2023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119,90 KB</text:p>
          </table:table-cell>
          <table:table-cell table:style-name="Table3.A2" office:value-type="string">
            <text:p text:style-name="P22">
              <text:a xlink:type="simple" xlink:href="https://raad.sliedrecht.nl/Documenten/230118-ANTW-Art-39-schrftelijke-VR-Jongeneel-Slydregt-NU-Verhoging-tarieven-Qbuzz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230110_MEMO_Bijderwieden_Resultaten grond- en wateronderzoek moestuinen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263,55 KB</text:p>
          </table:table-cell>
          <table:table-cell table:style-name="Table3.A2" office:value-type="string">
            <text:p text:style-name="P22">
              <text:a xlink:type="simple" xlink:href="https://raad.sliedrecht.nl/Documenten/230110-MEMO-Bijderwieden-Resultaten-grond-en-wateronderzoek-moestuin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230109_Collegeinformatiebrief (CIB)_De Vries_Actualisatie openstaande toezeggingen en moties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151,56 KB</text:p>
          </table:table-cell>
          <table:table-cell table:style-name="Table3.A2" office:value-type="string">
            <text:p text:style-name="P22">
              <text:a xlink:type="simple" xlink:href="https://raad.sliedrecht.nl/Documenten/230109-Collegeinformatiebrief-CIB-De-Vries-Actualisatie-openstaande-toezeggingen-en-moti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230102_Ingezonden brief_Vuurwerk
              <text:span text:style-name="T2"/>
            </text:p>
            <text:p text:style-name="P3"/>
          </table:table-cell>
          <table:table-cell table:style-name="Table3.A2" office:value-type="string">
            <text:p text:style-name="P4">02-01-2023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122,85 KB</text:p>
          </table:table-cell>
          <table:table-cell table:style-name="Table3.A2" office:value-type="string">
            <text:p text:style-name="P22">
              <text:a xlink:type="simple" xlink:href="https://raad.sliedrecht.nl/Documenten/230102-Ingezonden-brief-Vuurw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03" meta:character-count="1932" meta:non-whitespace-character-count="182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