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220527_Collegeinformatiebrief (CIB)_De Vries_Bezoek Orăștie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27-Collegeinformatiebrief-CIB-De-Vries-Bezoek-Oras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220520_Collegeinformatiebrief (CIB)_Spek_Smart Delta Drechtsten en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20-Collegeinformatiebrief-CIB-Spek-Smart-Delta-Drechtsten-en-regionale-samenw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220520_Collegeinformatiebrief (CIB)_Spek_Ontwikkelingen Gevudo - HVC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20-Collegeinformatiebrief-CIB-Spek-Ontwikkelingen-Gevudo-HV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220513_Veiligheidsregio Zuid-Holland Zuid_Verantwoordingsdocument Opvang Vluchtelingen Oekraïne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3-Veiligheidsregio-Zuid-Holland-Zuid-Verantwoordingsdocument-Opvang-Vluchtelingen-Oekraine-april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220512_Collegeinformatiebrief (CIB)_Vat_Jaarverantwoording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Collegeinformatiebrief-CIB-Vat-Jaarverantwoording-Kinderopvang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220512_Collegeinformatiebrief (CIB)_Vat_Jaarverantwoording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Collegeinformatiebrief-CIB-Vat-Jaarverantwoording-Kinderopva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220512_ANTW_Art. 39 (schriftelijke) VR_Brandwijk_Slydregt.NU_Onderzoek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ANTW-Art-39-schriftelijke-VR-Brandwijk-Slydregt-NU-Onderzoek-Warmtene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220512_ANTW_Art. 39 (schriftelijke) VR_Brandwijk_Slydregt.NU_Onderzoek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ANTW-Art-39-schriftelijke-VR-Brandwijk-Slydregt-NU-Onderzoek-Warmten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220511_Collegeinformatiebrief_De Vries_Portefeuilleverdeling college en benoeming bestuurlijke vertegenwoordigers veronden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1-Collegeinformatiebrief-De-Vries-Portefeuilleverdeling-college-en-benoeming-bestuurlijke-vertegenwoordigers-veronden-partij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220509_MEMO_Spek_Toezegging 22004 huurcontract achterblijvende (meerderjarige) wezen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09-MEMO-Spek-Toezegging-22004-huurcontract-achterblijvende-meerderjarige-we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220509_MEMO_Spek_Toezegging 22005 artikel 9 (en 10) van de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09-MEMO-Spek-Toezegging-22005-artikel-9-en-10-van-de-doelgroepen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220509_Goverde_Tekst website + HAH Publicatie Ontwerpbeschikking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09-Goverde-Tekst-website-HAH-Publicatie-Ontwerpbeschikking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4" meta:character-count="1488" meta:non-whitespace-character-count="1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