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211125_ANTW_Art. 39_VR_Jongeneel_Trekker en zandauto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5-ANTW-Art-39-VR-Jongeneel-Trekker-en-zandauto-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211124_Memo_Spek_Reactie advies Commissie m.e.r. OER Omgevingsvisie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4-Memo-Spek-Reactie-advies-Commissie-m-e-r-OER-Omgevingsvisie-Slie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211124_Dienst Gezondheid &amp;amp; Jeugd ZHZ_Informatie omtrent bijlagen in 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4-Dienst-Gezondheid-Jeugd-ZHZ-Informatie-omtrent-bijlagen-in-Begrotingswijzigingen-2022-G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211123_Bijlage 1 brief aan V.V. Sliedrecht_Collegeinformatiebrief (CIB)_Goverde_Recente ontwikkelingen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Bijlage-1-brief-aan-V-V-Sliedrecht-Collegeinformatiebrief-CIB-Goverde-Recente-ontwikkelingen-Sliedrecht-Bui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211123_Collegeinformatiebrief (CIB)_Goverde_Recente ontwikkelingen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Collegeinformatiebrief-CIB-Goverde-Recente-ontwikkelingen-Sliedrecht-Bu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211123_ANTW_ART. 39_VR_Jongeneel_Slydregt.NU_Glasvezelverbinding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ANTW-ART-39-VR-Jongeneel-Slydregt-NU-Glasvezelverbinding-Slie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211122_Ingezonden brief_bestuur Voetbalvereniging Sliedrecht_Gemeenteraadsvergadering dinsdag 23 november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2-Ingezonden-brief-bestuur-Voetbalvereniging-Sliedrecht-Gemeenteraadsvergadering-dinsdag-23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211122_Bijlage 2 verkeer-in-beeld-2021_211118_Collegeinformatiebrief (CIB)_Spek_Stand van zaken Verkeers-en Mobiliteitsplan 2017-2040 inclusief factsheet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2-Bijlage-2-verkeer-in-beeld-2021-211118-Collegeinformatiebrief-CIB-Spek-Stand-van-zaken-Verkeers-en-Mobiliteitsplan-2017-2040-inclusief-factshe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211118_Collegeinformatiebrief (CIB)_Spek_Stand van zaken Verkeers-en Mobiliteitsplan 2017-2040 inclusief factsheet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8-Collegeinformatiebrief-CIB-Spek-Stand-van-zaken-Verkeers-en-Mobiliteitsplan-2017-2040-inclusief-factshe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211118_Collegeinformatiebrief (CIB)_De Vries_Regeling controle coronatoegangsbewijs (CBT) gemeente Sliedrecht_inclusief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8-Collegeinformatiebrief-De-Vries-Regeling-controle-coronatoegangsbewijs-CBT-gemeente-Sliedrecht-inclusief-reg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211117_Ingezonden brief_Ondernemersvereniging Winklerplein aan Raadsfracties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7-Ingezonden-brief-Ondernemersvereniging-Winklerplein-aan-Raadsfrac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211116_Dienst Gezondheid &amp;amp; Jeugd ZHZ_Bijlage 1_Jeugdhulp_Begrotingswijzigingen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1-Jeugdhulp-Begrotingswijzigingen-2022-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211116_Dienst Gezondheid &amp;amp; Jeugd ZHZ_Begrotingswijzigingen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egrotingswijzigingen-2022-G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211116_Dienst Gezondheid &amp;amp; Jeugd ZHZ_Bijlage 3 _Jeugdgezondheidszorg_Begrotingswijzigingen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3-Jeugdgezondheidszorg-Begrotingswijzigingen-2022-G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211116_Dienst Gezondheid &amp;amp; Jeugd ZHZ_Bijlage 2_Veilig Thuis_Begrotingswijzigingen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2-Veilig-Thuis-Begrotingswijzigingen-2022-G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211115_Ingezonden brief_Planten Keizerinbomen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5-Ingezonden-brief-Planten-Keizerinbomen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211111_Collegeinformatiebrief (CIB)_Goverde_Haalbaarheidsonderzoek verkoop Groen van Prinsterer-locatie aan LEEF!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Collegeinformatiebrief-CIB-Goverde-Haalbaarheidsonderzoek-verkoop-Groen-van-Prinsterer-locatie-aan-L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211111_Collegeinformatiebrief (CIB)_Spek_update Sliedrecht-Oost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Collegeinformatiebrief-CIB-Spek-update-Sliedrecht-Oost-Aardgasvr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211111_Art. 39_VR_Jongeneel_Trekker en zandauto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Art-39-VR-Jongeneel-Trekker-en-zandauto-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211105_Collegeinformatiebrief (CIB)_De Vries_ Evaluatierapport werkzaamheden en werkdruk Privacy Coördinator en Informatiemanager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5-Collegeinformatiebrief-CIB-De-Vries-Evaluatierapport-werkzaamheden-en-werkdruk-Privacy-Cooerdinator-en-Informatiemanag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211105_Collegeinformatiebrief (CIB)_Goverde_Stand van zaken ontwikkeling raadhuis en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5-Collegeinformatiebrief-CIB-Goverde-Stand-van-zaken-ontwikkeling-raadhuis-en-gemeentekant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211103_Nederlandse Vereniging voor Raadsleden_Vraag over modernisering verlofregelingen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3-Nederlandse-Vereniging-voor-Raadsleden-Vraag-over-modernisering-verlofreg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211102_VRZHZ_Wensen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Wensen-en-bedenkingen-stichting-risicobehe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211102_VRZHZ_Brief aan gemeenteraad over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Brief-aan-gemeenteraad-over-wensen-en-bedenkingen-stichting-risicobehe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211102_VRZHZ_Bijlage ontwerpbesluit oprichting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Bijlage-ontwerpbesluit-oprichting-stichting-risicobeh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351" meta:character-count="3190" meta:non-whitespace-character-count="2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